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13D" w:rsidRDefault="0054424D">
      <w:pPr>
        <w:pStyle w:val="En-tte"/>
        <w:tabs>
          <w:tab w:val="clear" w:pos="4536"/>
        </w:tabs>
        <w:rPr>
          <w:b/>
          <w:bCs/>
          <w:szCs w:val="24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4FA2593" wp14:editId="5B803E89">
            <wp:simplePos x="0" y="0"/>
            <wp:positionH relativeFrom="column">
              <wp:posOffset>0</wp:posOffset>
            </wp:positionH>
            <wp:positionV relativeFrom="paragraph">
              <wp:posOffset>158750</wp:posOffset>
            </wp:positionV>
            <wp:extent cx="795020" cy="899160"/>
            <wp:effectExtent l="0" t="0" r="508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ogo-minist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413D" w:rsidRDefault="00A542CA">
      <w:pPr>
        <w:pStyle w:val="ServiceInfo-header"/>
        <w:spacing w:after="120"/>
        <w:rPr>
          <w:rFonts w:ascii="Marianne" w:hAnsi="Marianne"/>
          <w:sz w:val="22"/>
          <w:lang w:val="fr-FR"/>
        </w:rPr>
      </w:pPr>
      <w:r>
        <w:rPr>
          <w:rFonts w:ascii="Marianne" w:hAnsi="Marianne"/>
          <w:sz w:val="22"/>
          <w:lang w:val="fr-FR"/>
        </w:rPr>
        <w:t>Secrétariat général du Gouvernement</w:t>
      </w:r>
    </w:p>
    <w:p w:rsidR="00FF413D" w:rsidRDefault="00A542CA">
      <w:pPr>
        <w:pStyle w:val="ServiceInfo-header"/>
        <w:rPr>
          <w:rFonts w:ascii="Marianne" w:hAnsi="Marianne"/>
          <w:b w:val="0"/>
          <w:sz w:val="22"/>
          <w:lang w:val="fr-FR"/>
        </w:rPr>
      </w:pPr>
      <w:r>
        <w:rPr>
          <w:rFonts w:ascii="Marianne" w:hAnsi="Marianne"/>
          <w:b w:val="0"/>
          <w:sz w:val="22"/>
          <w:lang w:val="fr-FR"/>
        </w:rPr>
        <w:t xml:space="preserve">Direction des services </w:t>
      </w:r>
    </w:p>
    <w:p w:rsidR="00FF413D" w:rsidRDefault="00A542CA">
      <w:pPr>
        <w:pStyle w:val="ServiceInfo-header"/>
        <w:rPr>
          <w:rFonts w:ascii="Marianne" w:hAnsi="Marianne"/>
          <w:b w:val="0"/>
          <w:sz w:val="22"/>
          <w:lang w:val="fr-FR"/>
        </w:rPr>
      </w:pPr>
      <w:proofErr w:type="gramStart"/>
      <w:r>
        <w:rPr>
          <w:rFonts w:ascii="Marianne" w:hAnsi="Marianne"/>
          <w:b w:val="0"/>
          <w:sz w:val="22"/>
          <w:lang w:val="fr-FR"/>
        </w:rPr>
        <w:t>administratifs</w:t>
      </w:r>
      <w:proofErr w:type="gramEnd"/>
      <w:r>
        <w:rPr>
          <w:rFonts w:ascii="Marianne" w:hAnsi="Marianne"/>
          <w:b w:val="0"/>
          <w:sz w:val="22"/>
          <w:lang w:val="fr-FR"/>
        </w:rPr>
        <w:t xml:space="preserve"> et financiers</w:t>
      </w:r>
    </w:p>
    <w:p w:rsidR="00FF413D" w:rsidRDefault="00FF413D">
      <w:pPr>
        <w:spacing w:after="56" w:line="259" w:lineRule="auto"/>
        <w:ind w:left="2"/>
        <w:jc w:val="left"/>
        <w:rPr>
          <w:b/>
          <w:sz w:val="20"/>
        </w:rPr>
      </w:pPr>
    </w:p>
    <w:p w:rsidR="00FF413D" w:rsidRDefault="00FF413D"/>
    <w:p w:rsidR="00FF413D" w:rsidRPr="00946F53" w:rsidRDefault="00A542CA">
      <w:pPr>
        <w:pStyle w:val="Titre1"/>
        <w:numPr>
          <w:ilvl w:val="0"/>
          <w:numId w:val="0"/>
        </w:numPr>
        <w:jc w:val="center"/>
        <w:rPr>
          <w:rFonts w:ascii="Marianne" w:hAnsi="Marianne"/>
        </w:rPr>
      </w:pPr>
      <w:bookmarkStart w:id="0" w:name="_Toc110006698"/>
      <w:r w:rsidRPr="00946F53">
        <w:rPr>
          <w:rFonts w:ascii="Marianne" w:hAnsi="Marianne"/>
        </w:rPr>
        <w:t xml:space="preserve">Annexe </w:t>
      </w:r>
      <w:r w:rsidR="003433A7">
        <w:rPr>
          <w:rFonts w:ascii="Marianne" w:hAnsi="Marianne"/>
        </w:rPr>
        <w:t>1</w:t>
      </w:r>
      <w:r w:rsidRPr="00946F53">
        <w:rPr>
          <w:rFonts w:ascii="Marianne" w:hAnsi="Marianne"/>
        </w:rPr>
        <w:t xml:space="preserve"> au CC</w:t>
      </w:r>
      <w:r w:rsidR="003433A7">
        <w:rPr>
          <w:rFonts w:ascii="Marianne" w:hAnsi="Marianne"/>
        </w:rPr>
        <w:t>A</w:t>
      </w:r>
      <w:r w:rsidR="00D57F13">
        <w:rPr>
          <w:rFonts w:ascii="Marianne" w:hAnsi="Marianne"/>
        </w:rPr>
        <w:t>P – déclaration RELATIVE A un</w:t>
      </w:r>
      <w:r w:rsidRPr="00946F53">
        <w:rPr>
          <w:rFonts w:ascii="Marianne" w:hAnsi="Marianne"/>
        </w:rPr>
        <w:t xml:space="preserve"> conflit d’intéret</w:t>
      </w:r>
      <w:bookmarkEnd w:id="0"/>
      <w:r w:rsidR="00D57F13">
        <w:rPr>
          <w:rFonts w:ascii="Marianne" w:hAnsi="Marianne"/>
        </w:rPr>
        <w:t xml:space="preserve"> POTENTIEL</w:t>
      </w:r>
    </w:p>
    <w:p w:rsidR="00FF413D" w:rsidRPr="00946F53" w:rsidRDefault="00FF413D">
      <w:pPr>
        <w:rPr>
          <w:rFonts w:ascii="Marianne" w:hAnsi="Marianne"/>
          <w:lang w:eastAsia="ja-JP"/>
        </w:rPr>
      </w:pPr>
    </w:p>
    <w:p w:rsidR="00FF413D" w:rsidRPr="00946F53" w:rsidRDefault="00A542CA">
      <w:pPr>
        <w:pStyle w:val="Titre2"/>
        <w:numPr>
          <w:ilvl w:val="0"/>
          <w:numId w:val="0"/>
        </w:numPr>
        <w:ind w:left="283"/>
        <w:rPr>
          <w:rFonts w:ascii="Marianne" w:hAnsi="Marianne"/>
        </w:rPr>
      </w:pPr>
      <w:bookmarkStart w:id="1" w:name="_Toc110006699"/>
      <w:r w:rsidRPr="00946F53">
        <w:rPr>
          <w:rFonts w:ascii="Marianne" w:hAnsi="Marianne"/>
        </w:rPr>
        <w:t>Conflit d’intérêt personnel</w:t>
      </w:r>
      <w:bookmarkEnd w:id="1"/>
    </w:p>
    <w:p w:rsidR="00FF413D" w:rsidRPr="00946F53" w:rsidRDefault="00A542CA">
      <w:pPr>
        <w:rPr>
          <w:rStyle w:val="lev"/>
          <w:rFonts w:ascii="Marianne" w:hAnsi="Marianne"/>
          <w:b w:val="0"/>
          <w:bCs w:val="0"/>
        </w:rPr>
      </w:pPr>
      <w:r w:rsidRPr="00946F53">
        <w:rPr>
          <w:rStyle w:val="lev"/>
          <w:rFonts w:ascii="Marianne" w:hAnsi="Marianne"/>
          <w:b w:val="0"/>
          <w:bCs w:val="0"/>
        </w:rPr>
        <w:t>Le présent document est rempli conformémen</w:t>
      </w:r>
      <w:r w:rsidR="00A73941">
        <w:rPr>
          <w:rStyle w:val="lev"/>
          <w:rFonts w:ascii="Marianne" w:hAnsi="Marianne"/>
          <w:b w:val="0"/>
          <w:bCs w:val="0"/>
        </w:rPr>
        <w:t>t aux dispositions de l’article 4.5.5</w:t>
      </w:r>
      <w:r w:rsidRPr="00946F53">
        <w:rPr>
          <w:rFonts w:ascii="Marianne" w:hAnsi="Marianne"/>
        </w:rPr>
        <w:t xml:space="preserve"> du CCAP</w:t>
      </w:r>
      <w:r w:rsidRPr="00946F53">
        <w:rPr>
          <w:rStyle w:val="lev"/>
          <w:rFonts w:ascii="Marianne" w:hAnsi="Marianne"/>
          <w:b w:val="0"/>
          <w:bCs w:val="0"/>
        </w:rPr>
        <w:t>.</w:t>
      </w:r>
    </w:p>
    <w:p w:rsidR="00FF413D" w:rsidRPr="00946F53" w:rsidRDefault="00FF413D">
      <w:pPr>
        <w:rPr>
          <w:rStyle w:val="lev"/>
          <w:rFonts w:ascii="Marianne" w:hAnsi="Marianne"/>
          <w:b w:val="0"/>
          <w:bCs w:val="0"/>
        </w:rPr>
      </w:pP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Cs w:val="0"/>
          <w:u w:val="single"/>
        </w:rPr>
      </w:pPr>
      <w:r w:rsidRPr="00946F53">
        <w:rPr>
          <w:rStyle w:val="lev"/>
          <w:rFonts w:ascii="Marianne" w:hAnsi="Marianne"/>
          <w:bCs w:val="0"/>
          <w:u w:val="single"/>
        </w:rPr>
        <w:t>Identité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M. / Mme (rayez la mention inutile)</w:t>
      </w:r>
      <w:r w:rsidRPr="00946F53">
        <w:rPr>
          <w:rStyle w:val="lev"/>
          <w:rFonts w:ascii="Marianne" w:hAnsi="Marianne"/>
          <w:b w:val="0"/>
          <w:bCs w:val="0"/>
        </w:rPr>
        <w:t> 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Nom</w:t>
      </w:r>
      <w:r w:rsidRPr="00946F53">
        <w:rPr>
          <w:rStyle w:val="lev"/>
          <w:rFonts w:ascii="Marianne" w:hAnsi="Marianne"/>
          <w:b w:val="0"/>
          <w:bCs w:val="0"/>
        </w:rPr>
        <w:t> :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Prénom</w:t>
      </w:r>
      <w:r w:rsidRPr="00946F53">
        <w:rPr>
          <w:rStyle w:val="lev"/>
          <w:rFonts w:ascii="Marianne" w:hAnsi="Marianne"/>
          <w:b w:val="0"/>
          <w:bCs w:val="0"/>
        </w:rPr>
        <w:t> :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 xml:space="preserve">Fonctions au titre desquelles est produite la déclaration : 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 xml:space="preserve">Nom et adresse de l’organisme : </w:t>
      </w: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Adresse de messagerie électronique :</w:t>
      </w: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Fonts w:ascii="Marianne" w:hAnsi="Marianne"/>
        </w:rPr>
        <w:t>Coordonnées téléphoniques :</w:t>
      </w:r>
    </w:p>
    <w:p w:rsidR="00FF413D" w:rsidRPr="00946F53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Cs w:val="0"/>
          <w:u w:val="single"/>
        </w:rPr>
      </w:pPr>
      <w:r w:rsidRPr="00946F53">
        <w:rPr>
          <w:rStyle w:val="lev"/>
          <w:rFonts w:ascii="Marianne" w:hAnsi="Marianne"/>
          <w:bCs w:val="0"/>
          <w:u w:val="single"/>
        </w:rPr>
        <w:t>Contexte de la déclaration :</w:t>
      </w: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Style w:val="lev"/>
          <w:rFonts w:ascii="Marianne" w:hAnsi="Marianne"/>
          <w:b w:val="0"/>
          <w:bCs w:val="0"/>
        </w:rPr>
        <w:t>Lot de l’accord-cadre concerné :</w:t>
      </w:r>
    </w:p>
    <w:p w:rsidR="00FF413D" w:rsidRPr="00946F53" w:rsidRDefault="00D67622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sdt>
        <w:sdtPr>
          <w:rPr>
            <w:rFonts w:ascii="Marianne" w:hAnsi="Marianne"/>
            <w:b/>
            <w:bCs/>
          </w:rPr>
          <w:id w:val="-2360228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b w:val="0"/>
            <w:bCs w:val="0"/>
          </w:rPr>
        </w:sdtEndPr>
        <w:sdtContent>
          <w:r w:rsidR="00A542CA" w:rsidRPr="00946F53">
            <w:rPr>
              <w:rStyle w:val="lev"/>
              <w:rFonts w:ascii="Segoe UI Symbol" w:eastAsia="MS Gothic" w:hAnsi="Segoe UI Symbol" w:cs="Segoe UI Symbol"/>
              <w:b w:val="0"/>
              <w:bCs w:val="0"/>
            </w:rPr>
            <w:t>☐</w:t>
          </w:r>
        </w:sdtContent>
      </w:sdt>
      <w:r w:rsidR="00A542CA" w:rsidRPr="00946F53">
        <w:rPr>
          <w:rStyle w:val="lev"/>
          <w:rFonts w:ascii="Marianne" w:hAnsi="Marianne"/>
          <w:b w:val="0"/>
          <w:bCs w:val="0"/>
        </w:rPr>
        <w:t xml:space="preserve"> Lot 1</w:t>
      </w:r>
    </w:p>
    <w:p w:rsidR="00FF413D" w:rsidRPr="00946F53" w:rsidRDefault="00D67622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sdt>
        <w:sdtPr>
          <w:rPr>
            <w:rFonts w:ascii="Marianne" w:hAnsi="Marianne"/>
            <w:b/>
            <w:bCs/>
          </w:rPr>
          <w:id w:val="68178863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b w:val="0"/>
            <w:bCs w:val="0"/>
          </w:rPr>
        </w:sdtEndPr>
        <w:sdtContent>
          <w:r w:rsidR="00A542CA" w:rsidRPr="00946F53">
            <w:rPr>
              <w:rStyle w:val="lev"/>
              <w:rFonts w:ascii="Segoe UI Symbol" w:eastAsia="MS Gothic" w:hAnsi="Segoe UI Symbol" w:cs="Segoe UI Symbol"/>
              <w:b w:val="0"/>
              <w:bCs w:val="0"/>
            </w:rPr>
            <w:t>☐</w:t>
          </w:r>
        </w:sdtContent>
      </w:sdt>
      <w:r w:rsidR="00A542CA" w:rsidRPr="00946F53">
        <w:rPr>
          <w:rStyle w:val="lev"/>
          <w:rFonts w:ascii="Marianne" w:hAnsi="Marianne"/>
          <w:b w:val="0"/>
          <w:bCs w:val="0"/>
        </w:rPr>
        <w:t xml:space="preserve"> Lot 2</w:t>
      </w: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Style w:val="lev"/>
          <w:rFonts w:ascii="Marianne" w:hAnsi="Marianne"/>
          <w:b w:val="0"/>
          <w:bCs w:val="0"/>
        </w:rPr>
        <w:t>Objet de la prestation concernée </w:t>
      </w:r>
    </w:p>
    <w:p w:rsidR="00FF413D" w:rsidRPr="00946F53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Style w:val="lev"/>
          <w:rFonts w:ascii="Marianne" w:hAnsi="Marianne"/>
          <w:b w:val="0"/>
          <w:bCs w:val="0"/>
        </w:rPr>
        <w:t>Date de réalisation de la prestation (si connue) : Du ________ au ________</w:t>
      </w:r>
    </w:p>
    <w:p w:rsidR="00FF413D" w:rsidRDefault="00FF413D">
      <w:pPr>
        <w:shd w:val="clear" w:color="auto" w:fill="F2F2F2" w:themeFill="background1" w:themeFillShade="F2"/>
        <w:rPr>
          <w:rFonts w:ascii="Marianne" w:hAnsi="Marianne"/>
          <w:b/>
          <w:u w:val="single"/>
        </w:rPr>
      </w:pPr>
    </w:p>
    <w:p w:rsidR="0054424D" w:rsidRDefault="0054424D">
      <w:pPr>
        <w:shd w:val="clear" w:color="auto" w:fill="F2F2F2" w:themeFill="background1" w:themeFillShade="F2"/>
        <w:rPr>
          <w:rFonts w:ascii="Marianne" w:hAnsi="Marianne"/>
          <w:b/>
          <w:u w:val="single"/>
        </w:rPr>
      </w:pPr>
    </w:p>
    <w:p w:rsidR="0054424D" w:rsidRPr="00946F53" w:rsidRDefault="0054424D">
      <w:pPr>
        <w:shd w:val="clear" w:color="auto" w:fill="F2F2F2" w:themeFill="background1" w:themeFillShade="F2"/>
        <w:rPr>
          <w:rFonts w:ascii="Marianne" w:hAnsi="Marianne"/>
          <w:b/>
          <w:u w:val="single"/>
        </w:rPr>
      </w:pP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  <w:b/>
          <w:u w:val="single"/>
        </w:rPr>
      </w:pPr>
      <w:r w:rsidRPr="00946F53">
        <w:rPr>
          <w:rFonts w:ascii="Marianne" w:hAnsi="Marianne"/>
          <w:b/>
          <w:u w:val="single"/>
        </w:rPr>
        <w:lastRenderedPageBreak/>
        <w:t>Option à compléter</w:t>
      </w:r>
    </w:p>
    <w:p w:rsidR="00FF413D" w:rsidRPr="00946F53" w:rsidRDefault="00D67622">
      <w:pPr>
        <w:shd w:val="clear" w:color="auto" w:fill="F2F2F2" w:themeFill="background1" w:themeFillShade="F2"/>
        <w:rPr>
          <w:rFonts w:ascii="Marianne" w:hAnsi="Marianne"/>
        </w:rPr>
      </w:pPr>
      <w:sdt>
        <w:sdtPr>
          <w:rPr>
            <w:rFonts w:ascii="Marianne" w:hAnsi="Marianne"/>
          </w:rPr>
          <w:id w:val="1644228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Déclar</w:t>
      </w:r>
      <w:r w:rsidR="00661B1E">
        <w:rPr>
          <w:rFonts w:ascii="Marianne" w:hAnsi="Marianne"/>
        </w:rPr>
        <w:t>e, en application de l’article 4.5.5</w:t>
      </w:r>
      <w:r w:rsidR="00A542CA" w:rsidRPr="00946F53">
        <w:rPr>
          <w:rFonts w:ascii="Marianne" w:hAnsi="Marianne"/>
        </w:rPr>
        <w:t xml:space="preserve"> du CCA</w:t>
      </w:r>
      <w:r w:rsidR="00507AA0">
        <w:rPr>
          <w:rFonts w:ascii="Marianne" w:hAnsi="Marianne"/>
        </w:rPr>
        <w:t>P de l’accord cadre relatif au</w:t>
      </w:r>
      <w:r>
        <w:rPr>
          <w:rFonts w:ascii="Marianne" w:hAnsi="Marianne"/>
        </w:rPr>
        <w:t xml:space="preserve"> coaching professionnel individuel et collectif de cadres dirigeants de l’Etat et de cadres membres du vivier interministériel des cadres dirigeants de l’Etat</w:t>
      </w:r>
      <w:r w:rsidR="00A542CA" w:rsidRPr="00946F53">
        <w:rPr>
          <w:rFonts w:ascii="Marianne" w:hAnsi="Marianne"/>
        </w:rPr>
        <w:t xml:space="preserve">, </w:t>
      </w:r>
      <w:r w:rsidR="00A542CA" w:rsidRPr="00946F53">
        <w:rPr>
          <w:rFonts w:ascii="Marianne" w:hAnsi="Marianne"/>
          <w:u w:val="single"/>
        </w:rPr>
        <w:t>être en situation de potentiel conflit d’intérêt pour les raisons suivantes</w:t>
      </w:r>
      <w:r w:rsidR="00A542CA" w:rsidRPr="00946F53">
        <w:rPr>
          <w:rFonts w:ascii="Marianne" w:hAnsi="Marianne"/>
        </w:rPr>
        <w:t> (</w:t>
      </w:r>
      <w:r w:rsidR="00A542CA" w:rsidRPr="00946F53">
        <w:rPr>
          <w:rFonts w:ascii="Marianne" w:hAnsi="Marianne"/>
          <w:i/>
        </w:rPr>
        <w:t>Cocher la case et détailler</w:t>
      </w:r>
      <w:r w:rsidR="00A542CA" w:rsidRPr="00946F53">
        <w:rPr>
          <w:rFonts w:ascii="Marianne" w:hAnsi="Marianne"/>
        </w:rPr>
        <w:t>) :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eastAsia="MS Gothic" w:hAnsi="Marianne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A effectué une prestation auprès d’un client dont les intérêts entreraient en interférence avec les intérêts de la prestation effectuée auprès de l’administration au cours des 5 dernières années, 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eastAsia="MS Gothic" w:hAnsi="Marianne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Est un ancien agent de l’État ou de toute autre administration depuis moins de 5 ans,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Participe aux organes dirigeants d’un organisme public ou privé ou d’une société au cours des cinq dernières années ;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Dispose de participations financières directes dans le capital d’un organisme privé dont les intérêts pourraient interférer avec les intérêts de la prestation à effectuer ou a disposé au cours des cinq dernières années ;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Le conjoint ou partenaire de PACS réalise une activité qui pourrait être contraire aux intérêts de la prestation ;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Dispose d’une fonction ou d’un mandat électif en lien avec la prestation à assurer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Dispose d’une fonction associative en lien avec la prestation à assurer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Autre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  <w:u w:val="single"/>
        </w:rPr>
      </w:pPr>
      <w:r w:rsidRPr="00946F53">
        <w:rPr>
          <w:rFonts w:ascii="Marianne" w:hAnsi="Marianne"/>
          <w:u w:val="single"/>
        </w:rPr>
        <w:t>Explications :</w:t>
      </w: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 xml:space="preserve">Je soussigné _______________________________ certifie sur l’honneur l’exactitude des renseignements indiqués dans la présente déclaration. 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En cas de conflit avéré, je déclare accepter les dispositions d’organisation qui seront prises par l’administration concernant les prestations en cours (retrait de mon champ d’attribution, supervision renforcée, etc.).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Fait le _____________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Signature :</w:t>
      </w:r>
    </w:p>
    <w:p w:rsidR="00FF413D" w:rsidRPr="00946F53" w:rsidRDefault="00FF413D">
      <w:pPr>
        <w:rPr>
          <w:rFonts w:ascii="Marianne" w:hAnsi="Marianne"/>
        </w:rPr>
      </w:pPr>
    </w:p>
    <w:p w:rsidR="00FF413D" w:rsidRPr="00946F53" w:rsidRDefault="00FF413D">
      <w:pPr>
        <w:rPr>
          <w:rFonts w:ascii="Marianne" w:hAnsi="Marianne"/>
        </w:rPr>
      </w:pPr>
    </w:p>
    <w:p w:rsidR="00FF413D" w:rsidRPr="00946F53" w:rsidRDefault="00FF413D">
      <w:pPr>
        <w:rPr>
          <w:rFonts w:ascii="Marianne" w:hAnsi="Marianne"/>
        </w:rPr>
      </w:pPr>
    </w:p>
    <w:p w:rsidR="00FF413D" w:rsidRPr="00946F53" w:rsidRDefault="00FF413D">
      <w:pPr>
        <w:rPr>
          <w:rFonts w:ascii="Marianne" w:hAnsi="Marianne"/>
        </w:rPr>
      </w:pPr>
    </w:p>
    <w:p w:rsidR="00FF413D" w:rsidRPr="00946F53" w:rsidRDefault="00A542CA">
      <w:pPr>
        <w:pStyle w:val="Titre2"/>
        <w:numPr>
          <w:ilvl w:val="0"/>
          <w:numId w:val="0"/>
        </w:numPr>
        <w:ind w:left="283"/>
        <w:rPr>
          <w:rFonts w:ascii="Marianne" w:hAnsi="Marianne"/>
        </w:rPr>
      </w:pPr>
      <w:bookmarkStart w:id="2" w:name="_Toc110006700"/>
      <w:r w:rsidRPr="00946F53">
        <w:rPr>
          <w:rFonts w:ascii="Marianne" w:hAnsi="Marianne"/>
        </w:rPr>
        <w:t>Conflit d’intérêt de l’entreprise</w:t>
      </w:r>
      <w:bookmarkEnd w:id="2"/>
    </w:p>
    <w:p w:rsidR="00FF413D" w:rsidRPr="00946F53" w:rsidRDefault="00A542CA">
      <w:pPr>
        <w:rPr>
          <w:rStyle w:val="lev"/>
          <w:rFonts w:ascii="Marianne" w:hAnsi="Marianne"/>
          <w:b w:val="0"/>
          <w:bCs w:val="0"/>
          <w:highlight w:val="yellow"/>
        </w:rPr>
      </w:pPr>
      <w:r w:rsidRPr="00946F53">
        <w:rPr>
          <w:rStyle w:val="lev"/>
          <w:rFonts w:ascii="Marianne" w:hAnsi="Marianne"/>
          <w:b w:val="0"/>
          <w:bCs w:val="0"/>
        </w:rPr>
        <w:t>Le présent document est rempli conformément aux disposition</w:t>
      </w:r>
      <w:r w:rsidR="00882E70">
        <w:rPr>
          <w:rStyle w:val="lev"/>
          <w:rFonts w:ascii="Marianne" w:hAnsi="Marianne"/>
          <w:b w:val="0"/>
          <w:bCs w:val="0"/>
        </w:rPr>
        <w:t>s de l’article 4.5.5</w:t>
      </w:r>
      <w:r w:rsidRPr="00946F53">
        <w:rPr>
          <w:rFonts w:ascii="Marianne" w:hAnsi="Marianne"/>
        </w:rPr>
        <w:t xml:space="preserve"> du CCAP</w:t>
      </w:r>
      <w:r w:rsidRPr="00946F53">
        <w:rPr>
          <w:rStyle w:val="lev"/>
          <w:rFonts w:ascii="Marianne" w:hAnsi="Marianne"/>
          <w:b w:val="0"/>
          <w:bCs w:val="0"/>
        </w:rPr>
        <w:t>.</w:t>
      </w:r>
    </w:p>
    <w:p w:rsidR="00FF413D" w:rsidRPr="00946F53" w:rsidRDefault="00FF413D">
      <w:pPr>
        <w:rPr>
          <w:rStyle w:val="lev"/>
          <w:rFonts w:ascii="Marianne" w:hAnsi="Marianne"/>
          <w:b w:val="0"/>
          <w:bCs w:val="0"/>
        </w:rPr>
      </w:pPr>
    </w:p>
    <w:p w:rsidR="00FF413D" w:rsidRPr="00946F53" w:rsidRDefault="00FF413D">
      <w:pPr>
        <w:rPr>
          <w:rStyle w:val="lev"/>
          <w:rFonts w:ascii="Marianne" w:hAnsi="Marianne"/>
          <w:b w:val="0"/>
          <w:bCs w:val="0"/>
        </w:rPr>
      </w:pP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Cs w:val="0"/>
          <w:u w:val="single"/>
        </w:rPr>
      </w:pPr>
      <w:r w:rsidRPr="00946F53">
        <w:rPr>
          <w:rStyle w:val="lev"/>
          <w:rFonts w:ascii="Marianne" w:hAnsi="Marianne"/>
          <w:bCs w:val="0"/>
          <w:u w:val="single"/>
        </w:rPr>
        <w:t>Identité de l’entreprise et personne habilité à la représenter</w:t>
      </w:r>
    </w:p>
    <w:p w:rsidR="00FF413D" w:rsidRPr="00946F53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  <w:i/>
        </w:rPr>
      </w:pP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M. / Mme (rayez la mention inutile)</w:t>
      </w:r>
      <w:r w:rsidRPr="00946F53">
        <w:rPr>
          <w:rStyle w:val="lev"/>
          <w:rFonts w:ascii="Marianne" w:hAnsi="Marianne"/>
          <w:b w:val="0"/>
          <w:bCs w:val="0"/>
        </w:rPr>
        <w:t> 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Nom</w:t>
      </w:r>
      <w:r w:rsidRPr="00946F53">
        <w:rPr>
          <w:rStyle w:val="lev"/>
          <w:rFonts w:ascii="Marianne" w:hAnsi="Marianne"/>
          <w:b w:val="0"/>
          <w:bCs w:val="0"/>
        </w:rPr>
        <w:t> :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Prénom</w:t>
      </w:r>
      <w:r w:rsidRPr="00946F53">
        <w:rPr>
          <w:rStyle w:val="lev"/>
          <w:rFonts w:ascii="Marianne" w:hAnsi="Marianne"/>
          <w:b w:val="0"/>
          <w:bCs w:val="0"/>
        </w:rPr>
        <w:t> :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 xml:space="preserve">Fonctions au titre desquelles est produite la déclaration : 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 xml:space="preserve">Nom et adresse de l’organisme : </w:t>
      </w: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Adresse de messagerie électronique :</w:t>
      </w: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Fonts w:ascii="Marianne" w:hAnsi="Marianne"/>
        </w:rPr>
        <w:t>Coordonnées téléphoniques :</w:t>
      </w:r>
    </w:p>
    <w:p w:rsidR="00FF413D" w:rsidRPr="00946F53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Cs w:val="0"/>
          <w:u w:val="single"/>
        </w:rPr>
      </w:pPr>
      <w:r w:rsidRPr="00946F53">
        <w:rPr>
          <w:rStyle w:val="lev"/>
          <w:rFonts w:ascii="Marianne" w:hAnsi="Marianne"/>
          <w:bCs w:val="0"/>
          <w:u w:val="single"/>
        </w:rPr>
        <w:t>Contexte de la déclaration :</w:t>
      </w: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Style w:val="lev"/>
          <w:rFonts w:ascii="Marianne" w:hAnsi="Marianne"/>
          <w:b w:val="0"/>
          <w:bCs w:val="0"/>
        </w:rPr>
        <w:t>Lot de l’accord-cadre concerné :</w:t>
      </w:r>
    </w:p>
    <w:p w:rsidR="00FF413D" w:rsidRPr="00946F53" w:rsidRDefault="00D67622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sdt>
        <w:sdtPr>
          <w:rPr>
            <w:rFonts w:ascii="Marianne" w:hAnsi="Marianne"/>
            <w:b/>
            <w:bCs/>
          </w:rPr>
          <w:id w:val="21347476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b w:val="0"/>
            <w:bCs w:val="0"/>
          </w:rPr>
        </w:sdtEndPr>
        <w:sdtContent>
          <w:r w:rsidR="00A542CA" w:rsidRPr="00946F53">
            <w:rPr>
              <w:rStyle w:val="lev"/>
              <w:rFonts w:ascii="Segoe UI Symbol" w:eastAsia="MS Gothic" w:hAnsi="Segoe UI Symbol" w:cs="Segoe UI Symbol"/>
              <w:b w:val="0"/>
              <w:bCs w:val="0"/>
            </w:rPr>
            <w:t>☐</w:t>
          </w:r>
        </w:sdtContent>
      </w:sdt>
      <w:r w:rsidR="00A542CA" w:rsidRPr="00946F53">
        <w:rPr>
          <w:rStyle w:val="lev"/>
          <w:rFonts w:ascii="Marianne" w:hAnsi="Marianne"/>
          <w:b w:val="0"/>
          <w:bCs w:val="0"/>
        </w:rPr>
        <w:t xml:space="preserve"> Lot 1</w:t>
      </w:r>
    </w:p>
    <w:p w:rsidR="00FF413D" w:rsidRPr="00946F53" w:rsidRDefault="00D67622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sdt>
        <w:sdtPr>
          <w:rPr>
            <w:rFonts w:ascii="Marianne" w:hAnsi="Marianne"/>
            <w:b/>
            <w:bCs/>
          </w:rPr>
          <w:id w:val="-70995866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b w:val="0"/>
            <w:bCs w:val="0"/>
          </w:rPr>
        </w:sdtEndPr>
        <w:sdtContent>
          <w:r w:rsidR="00A542CA" w:rsidRPr="00946F53">
            <w:rPr>
              <w:rStyle w:val="lev"/>
              <w:rFonts w:ascii="Segoe UI Symbol" w:eastAsia="MS Gothic" w:hAnsi="Segoe UI Symbol" w:cs="Segoe UI Symbol"/>
              <w:b w:val="0"/>
              <w:bCs w:val="0"/>
            </w:rPr>
            <w:t>☐</w:t>
          </w:r>
        </w:sdtContent>
      </w:sdt>
      <w:r w:rsidR="00A542CA" w:rsidRPr="00946F53">
        <w:rPr>
          <w:rStyle w:val="lev"/>
          <w:rFonts w:ascii="Marianne" w:hAnsi="Marianne"/>
          <w:b w:val="0"/>
          <w:bCs w:val="0"/>
        </w:rPr>
        <w:t xml:space="preserve"> Lot 2</w:t>
      </w: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Style w:val="lev"/>
          <w:rFonts w:ascii="Marianne" w:hAnsi="Marianne"/>
          <w:b w:val="0"/>
          <w:bCs w:val="0"/>
        </w:rPr>
        <w:t xml:space="preserve">Objet de la </w:t>
      </w:r>
      <w:r w:rsidRPr="00946F53">
        <w:rPr>
          <w:rFonts w:ascii="Marianne" w:hAnsi="Marianne"/>
        </w:rPr>
        <w:t>prestation</w:t>
      </w:r>
      <w:r w:rsidRPr="00946F53">
        <w:rPr>
          <w:rFonts w:ascii="Marianne" w:hAnsi="Marianne"/>
          <w:i/>
        </w:rPr>
        <w:t xml:space="preserve"> </w:t>
      </w:r>
      <w:r w:rsidRPr="00946F53">
        <w:rPr>
          <w:rStyle w:val="lev"/>
          <w:rFonts w:ascii="Marianne" w:hAnsi="Marianne"/>
          <w:b w:val="0"/>
          <w:bCs w:val="0"/>
        </w:rPr>
        <w:t>concernée :</w:t>
      </w:r>
    </w:p>
    <w:p w:rsidR="00FF413D" w:rsidRPr="00946F53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</w:p>
    <w:p w:rsidR="00FF413D" w:rsidRPr="00946F53" w:rsidRDefault="00FF413D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</w:p>
    <w:p w:rsidR="00FF413D" w:rsidRPr="00946F53" w:rsidRDefault="00A542CA">
      <w:pPr>
        <w:shd w:val="clear" w:color="auto" w:fill="F2F2F2" w:themeFill="background1" w:themeFillShade="F2"/>
        <w:rPr>
          <w:rStyle w:val="lev"/>
          <w:rFonts w:ascii="Marianne" w:hAnsi="Marianne"/>
          <w:b w:val="0"/>
          <w:bCs w:val="0"/>
        </w:rPr>
      </w:pPr>
      <w:r w:rsidRPr="00946F53">
        <w:rPr>
          <w:rStyle w:val="lev"/>
          <w:rFonts w:ascii="Marianne" w:hAnsi="Marianne"/>
          <w:b w:val="0"/>
          <w:bCs w:val="0"/>
        </w:rPr>
        <w:t>Date de réalisation de la prestation (si connue) : Du __________ au __________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  <w:b/>
          <w:u w:val="single"/>
        </w:rPr>
      </w:pPr>
      <w:r w:rsidRPr="00946F53">
        <w:rPr>
          <w:rFonts w:ascii="Marianne" w:hAnsi="Marianne"/>
          <w:b/>
          <w:u w:val="single"/>
        </w:rPr>
        <w:t>Option à compléter</w:t>
      </w:r>
    </w:p>
    <w:p w:rsidR="00FF413D" w:rsidRPr="00946F53" w:rsidRDefault="00D67622">
      <w:pPr>
        <w:shd w:val="clear" w:color="auto" w:fill="F2F2F2" w:themeFill="background1" w:themeFillShade="F2"/>
        <w:rPr>
          <w:rFonts w:ascii="Marianne" w:hAnsi="Marianne"/>
        </w:rPr>
      </w:pPr>
      <w:sdt>
        <w:sdtPr>
          <w:rPr>
            <w:rFonts w:ascii="Marianne" w:hAnsi="Marianne"/>
          </w:rPr>
          <w:id w:val="-32042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Déclar</w:t>
      </w:r>
      <w:r w:rsidR="00027C56">
        <w:rPr>
          <w:rFonts w:ascii="Marianne" w:hAnsi="Marianne"/>
        </w:rPr>
        <w:t>e, en application de l’article 4.5.5</w:t>
      </w:r>
      <w:r w:rsidR="00A542CA" w:rsidRPr="00946F53">
        <w:rPr>
          <w:rFonts w:ascii="Marianne" w:hAnsi="Marianne"/>
        </w:rPr>
        <w:t xml:space="preserve"> du CCAP de l’accord cadre relatif </w:t>
      </w:r>
      <w:r w:rsidR="00507AA0">
        <w:rPr>
          <w:rFonts w:ascii="Marianne" w:hAnsi="Marianne"/>
        </w:rPr>
        <w:t xml:space="preserve">au </w:t>
      </w:r>
      <w:r>
        <w:rPr>
          <w:rFonts w:ascii="Marianne" w:hAnsi="Marianne"/>
        </w:rPr>
        <w:t>coaching professionnel individuel et collectif de cadres dirigeants de l’Etat et de cadres membres du vivier interministériel des cadres dirigeants de l’Etat</w:t>
      </w:r>
      <w:r w:rsidR="00A542CA" w:rsidRPr="00946F53">
        <w:rPr>
          <w:rFonts w:ascii="Marianne" w:hAnsi="Marianne"/>
        </w:rPr>
        <w:t xml:space="preserve">, que la société que je représente </w:t>
      </w:r>
      <w:r w:rsidR="00A542CA" w:rsidRPr="00946F53">
        <w:rPr>
          <w:rFonts w:ascii="Marianne" w:hAnsi="Marianne"/>
          <w:u w:val="single"/>
        </w:rPr>
        <w:t>est en situation de potentiel conflit d’intérêt pour les raisons suivantes</w:t>
      </w:r>
      <w:r w:rsidR="00A542CA" w:rsidRPr="00946F53">
        <w:rPr>
          <w:rFonts w:ascii="Marianne" w:hAnsi="Marianne"/>
        </w:rPr>
        <w:t> (</w:t>
      </w:r>
      <w:r w:rsidR="00A542CA" w:rsidRPr="00946F53">
        <w:rPr>
          <w:rFonts w:ascii="Marianne" w:hAnsi="Marianne"/>
          <w:i/>
        </w:rPr>
        <w:t>Cocher la case et détailler</w:t>
      </w:r>
      <w:r w:rsidR="00A542CA" w:rsidRPr="00946F53">
        <w:rPr>
          <w:rFonts w:ascii="Marianne" w:hAnsi="Marianne"/>
        </w:rPr>
        <w:t>) :</w:t>
      </w: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  <w:i/>
        </w:rPr>
      </w:pPr>
      <w:bookmarkStart w:id="3" w:name="_GoBack"/>
      <w:bookmarkEnd w:id="3"/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L’entreprise a effectué une prestation auprès d’un client dont les intérêts entreraient en interférence avec les intérêts de la prestation effectuée auprès de l’administration au cours des 5 dernières années, 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L’entreprise va effectuer une prestation auprès d’un client dont les intérêts entreraient en interférence avec les intérêts de la prestation effectuée auprès de l’administration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L’entreprise dispose de participations financières directes dans le capital d’un organisme privé dont les intérêts pourraient interférer avec les intérêts de la prestation à effectuer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L’entreprise bénéficie de subventions publiques ou privées qui pourraient altérer son objectivité</w:t>
      </w:r>
    </w:p>
    <w:p w:rsidR="00FF413D" w:rsidRPr="00946F53" w:rsidRDefault="00D67622">
      <w:pPr>
        <w:shd w:val="clear" w:color="auto" w:fill="F2F2F2" w:themeFill="background1" w:themeFillShade="F2"/>
        <w:ind w:left="708"/>
        <w:rPr>
          <w:rFonts w:ascii="Marianne" w:hAnsi="Marianne"/>
        </w:rPr>
      </w:pPr>
      <w:sdt>
        <w:sdtPr>
          <w:rPr>
            <w:rFonts w:ascii="Marianne" w:hAnsi="Marianne"/>
          </w:r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2CA" w:rsidRPr="00946F53">
            <w:rPr>
              <w:rFonts w:ascii="Segoe UI Symbol" w:eastAsia="MS Gothic" w:hAnsi="Segoe UI Symbol" w:cs="Segoe UI Symbol"/>
            </w:rPr>
            <w:t>☐</w:t>
          </w:r>
        </w:sdtContent>
      </w:sdt>
      <w:r w:rsidR="00A542CA" w:rsidRPr="00946F53">
        <w:rPr>
          <w:rFonts w:ascii="Marianne" w:hAnsi="Marianne"/>
        </w:rPr>
        <w:t xml:space="preserve"> Autre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  <w:u w:val="single"/>
        </w:rPr>
      </w:pPr>
      <w:r w:rsidRPr="00946F53">
        <w:rPr>
          <w:rFonts w:ascii="Marianne" w:hAnsi="Marianne"/>
          <w:u w:val="single"/>
        </w:rPr>
        <w:t>Explications :</w:t>
      </w: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FF413D">
      <w:pPr>
        <w:shd w:val="clear" w:color="auto" w:fill="F2F2F2" w:themeFill="background1" w:themeFillShade="F2"/>
        <w:rPr>
          <w:rFonts w:ascii="Marianne" w:hAnsi="Marianne"/>
        </w:rPr>
      </w:pP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 xml:space="preserve">Je soussigné _______________________________ certifie sur l’honneur l’exactitude des renseignements indiqués dans la présente déclaration. 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En cas de conflit avéré, je déclare accepter les dispositions d’organisation qui seront prises par l’administration concernant les prestations en cours (retrait de la mission, supervision renforcée, etc.).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Fait le _____________</w:t>
      </w:r>
    </w:p>
    <w:p w:rsidR="00FF413D" w:rsidRPr="00946F53" w:rsidRDefault="00A542CA">
      <w:pPr>
        <w:shd w:val="clear" w:color="auto" w:fill="F2F2F2" w:themeFill="background1" w:themeFillShade="F2"/>
        <w:rPr>
          <w:rFonts w:ascii="Marianne" w:hAnsi="Marianne"/>
        </w:rPr>
      </w:pPr>
      <w:r w:rsidRPr="00946F53">
        <w:rPr>
          <w:rFonts w:ascii="Marianne" w:hAnsi="Marianne"/>
        </w:rPr>
        <w:t>Signature :</w:t>
      </w:r>
    </w:p>
    <w:p w:rsidR="00FF413D" w:rsidRPr="00946F53" w:rsidRDefault="00FF413D">
      <w:pPr>
        <w:rPr>
          <w:rFonts w:ascii="Marianne" w:hAnsi="Marianne"/>
        </w:rPr>
      </w:pPr>
    </w:p>
    <w:p w:rsidR="00FF413D" w:rsidRPr="00946F53" w:rsidRDefault="00FF413D">
      <w:pPr>
        <w:rPr>
          <w:rFonts w:ascii="Marianne" w:hAnsi="Marianne"/>
        </w:rPr>
      </w:pPr>
    </w:p>
    <w:p w:rsidR="00FF413D" w:rsidRPr="00946F53" w:rsidRDefault="00FF413D">
      <w:pPr>
        <w:rPr>
          <w:rFonts w:ascii="Marianne" w:hAnsi="Marianne"/>
        </w:rPr>
      </w:pPr>
    </w:p>
    <w:p w:rsidR="00FF413D" w:rsidRPr="00946F53" w:rsidRDefault="00FF413D">
      <w:pPr>
        <w:rPr>
          <w:rFonts w:ascii="Marianne" w:hAnsi="Marianne"/>
        </w:rPr>
      </w:pPr>
    </w:p>
    <w:sectPr w:rsidR="00FF413D" w:rsidRPr="00946F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2CA" w:rsidRDefault="00A542CA">
      <w:pPr>
        <w:spacing w:before="0" w:after="0"/>
      </w:pPr>
      <w:r>
        <w:separator/>
      </w:r>
    </w:p>
  </w:endnote>
  <w:endnote w:type="continuationSeparator" w:id="0">
    <w:p w:rsidR="00A542CA" w:rsidRDefault="00A542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00"/>
    <w:family w:val="auto"/>
    <w:pitch w:val="variable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9525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F413D" w:rsidRDefault="00A542C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762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762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413D" w:rsidRDefault="00FF41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2CA" w:rsidRDefault="00A542CA">
      <w:pPr>
        <w:spacing w:before="0" w:after="0"/>
      </w:pPr>
      <w:r>
        <w:separator/>
      </w:r>
    </w:p>
  </w:footnote>
  <w:footnote w:type="continuationSeparator" w:id="0">
    <w:p w:rsidR="00A542CA" w:rsidRDefault="00A542C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36EF3"/>
    <w:multiLevelType w:val="multilevel"/>
    <w:tmpl w:val="46660F8E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13D"/>
    <w:rsid w:val="00027C56"/>
    <w:rsid w:val="003433A7"/>
    <w:rsid w:val="003B01BB"/>
    <w:rsid w:val="00507AA0"/>
    <w:rsid w:val="0054424D"/>
    <w:rsid w:val="005918AE"/>
    <w:rsid w:val="00661B1E"/>
    <w:rsid w:val="00797B20"/>
    <w:rsid w:val="00882E70"/>
    <w:rsid w:val="00946F53"/>
    <w:rsid w:val="00A542CA"/>
    <w:rsid w:val="00A73941"/>
    <w:rsid w:val="00B25F50"/>
    <w:rsid w:val="00C97F56"/>
    <w:rsid w:val="00D57F13"/>
    <w:rsid w:val="00D67622"/>
    <w:rsid w:val="00FF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02750"/>
  <w15:docId w15:val="{2276AE01-C53B-4268-A40D-420B76FF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Arial" w:hAnsi="Arial" w:cs="Times New Roman"/>
    </w:rPr>
  </w:style>
  <w:style w:type="paragraph" w:styleId="Titre1">
    <w:name w:val="heading 1"/>
    <w:basedOn w:val="Normal"/>
    <w:next w:val="Normal"/>
    <w:link w:val="Titre1Car"/>
    <w:qFormat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pacing w:before="240" w:line="240" w:lineRule="atLeast"/>
      <w:jc w:val="left"/>
      <w:outlineLvl w:val="0"/>
    </w:pPr>
    <w:rPr>
      <w:rFonts w:ascii="Times New Roman Gras" w:eastAsia="MS PMincho" w:hAnsi="Times New Roman Gras"/>
      <w:b/>
      <w:bCs/>
      <w:caps/>
      <w:szCs w:val="48"/>
      <w:lang w:eastAsia="ja-JP"/>
    </w:rPr>
  </w:style>
  <w:style w:type="paragraph" w:styleId="Titre2">
    <w:name w:val="heading 2"/>
    <w:basedOn w:val="Normal"/>
    <w:next w:val="Corpsdetexte"/>
    <w:link w:val="Titre2Car"/>
    <w:semiHidden/>
    <w:unhideWhenUsed/>
    <w:qFormat/>
    <w:pPr>
      <w:keepNext/>
      <w:keepLines/>
      <w:widowControl w:val="0"/>
      <w:numPr>
        <w:ilvl w:val="1"/>
        <w:numId w:val="1"/>
      </w:numPr>
      <w:pBdr>
        <w:left w:val="single" w:sz="8" w:space="0" w:color="CCCCCC"/>
        <w:bottom w:val="single" w:sz="8" w:space="0" w:color="CCCCCC"/>
      </w:pBdr>
      <w:spacing w:before="240" w:line="240" w:lineRule="atLeast"/>
      <w:outlineLvl w:val="1"/>
    </w:pPr>
    <w:rPr>
      <w:rFonts w:eastAsia="MS PMincho"/>
      <w:b/>
      <w:bCs/>
      <w:lang w:eastAsia="ja-JP"/>
    </w:rPr>
  </w:style>
  <w:style w:type="paragraph" w:styleId="Titre3">
    <w:name w:val="heading 3"/>
    <w:basedOn w:val="Normal"/>
    <w:next w:val="Normal"/>
    <w:link w:val="Titre3Car"/>
    <w:semiHidden/>
    <w:unhideWhenUsed/>
    <w:qFormat/>
    <w:pPr>
      <w:keepNext/>
      <w:keepLines/>
      <w:numPr>
        <w:ilvl w:val="2"/>
        <w:numId w:val="1"/>
      </w:numPr>
      <w:spacing w:before="240"/>
      <w:ind w:left="0"/>
      <w:outlineLvl w:val="2"/>
    </w:pPr>
    <w:rPr>
      <w:rFonts w:eastAsiaTheme="majorEastAsia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semiHidden/>
    <w:unhideWhenUsed/>
    <w:qFormat/>
    <w:pPr>
      <w:keepNext/>
      <w:keepLines/>
      <w:widowControl w:val="0"/>
      <w:numPr>
        <w:ilvl w:val="3"/>
        <w:numId w:val="1"/>
      </w:numPr>
      <w:spacing w:before="283" w:after="57"/>
      <w:outlineLvl w:val="3"/>
    </w:pPr>
    <w:rPr>
      <w:rFonts w:eastAsia="Andale Sans UI" w:cs="Tahoma"/>
      <w:b/>
      <w:bCs/>
      <w:iCs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Titre"/>
    <w:next w:val="Corpsdetexte"/>
    <w:link w:val="Titre6Car"/>
    <w:semiHidden/>
    <w:unhideWhenUsed/>
    <w:qFormat/>
    <w:pPr>
      <w:keepNext/>
      <w:widowControl w:val="0"/>
      <w:numPr>
        <w:ilvl w:val="5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283"/>
      <w:contextualSpacing w:val="0"/>
      <w:outlineLvl w:val="5"/>
    </w:pPr>
    <w:rPr>
      <w:rFonts w:ascii="Arial" w:eastAsia="Andale Sans UI" w:hAnsi="Arial" w:cs="Tahoma"/>
      <w:bCs/>
      <w:spacing w:val="0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semiHidden/>
    <w:unhideWhenUsed/>
    <w:qFormat/>
    <w:pPr>
      <w:keepNext/>
      <w:widowControl w:val="0"/>
      <w:numPr>
        <w:ilvl w:val="6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57"/>
      <w:contextualSpacing w:val="0"/>
      <w:outlineLvl w:val="6"/>
    </w:pPr>
    <w:rPr>
      <w:rFonts w:ascii="Arial" w:eastAsia="Andale Sans UI" w:hAnsi="Arial" w:cs="Tahoma"/>
      <w:bCs/>
      <w:spacing w:val="0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semiHidden/>
    <w:unhideWhenUsed/>
    <w:qFormat/>
    <w:pPr>
      <w:keepNext/>
      <w:widowControl w:val="0"/>
      <w:numPr>
        <w:ilvl w:val="7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57"/>
      <w:contextualSpacing w:val="0"/>
      <w:outlineLvl w:val="7"/>
    </w:pPr>
    <w:rPr>
      <w:rFonts w:ascii="Arial" w:eastAsia="Andale Sans UI" w:hAnsi="Arial" w:cs="Tahoma"/>
      <w:bCs/>
      <w:spacing w:val="0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semiHidden/>
    <w:unhideWhenUsed/>
    <w:qFormat/>
    <w:pPr>
      <w:keepNext/>
      <w:widowControl w:val="0"/>
      <w:numPr>
        <w:ilvl w:val="8"/>
        <w:numId w:val="1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283" w:after="57"/>
      <w:contextualSpacing w:val="0"/>
      <w:outlineLvl w:val="8"/>
    </w:pPr>
    <w:rPr>
      <w:rFonts w:ascii="Arial" w:eastAsia="Andale Sans UI" w:hAnsi="Arial" w:cs="Tahoma"/>
      <w:bCs/>
      <w:spacing w:val="0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rPr>
      <w:rFonts w:ascii="Times New Roman Gras" w:eastAsia="MS PMincho" w:hAnsi="Times New Roman Gras" w:cs="Times New Roman"/>
      <w:b/>
      <w:bCs/>
      <w:caps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semiHidden/>
    <w:rPr>
      <w:rFonts w:ascii="Arial" w:eastAsia="MS PMincho" w:hAnsi="Arial" w:cs="Times New Roman"/>
      <w:b/>
      <w:bCs/>
      <w:lang w:eastAsia="ja-JP"/>
    </w:rPr>
  </w:style>
  <w:style w:type="character" w:customStyle="1" w:styleId="Titre3Car">
    <w:name w:val="Titre 3 Car"/>
    <w:basedOn w:val="Policepardfaut"/>
    <w:link w:val="Titre3"/>
    <w:semiHidden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semiHidden/>
    <w:rPr>
      <w:rFonts w:ascii="Arial" w:eastAsia="Andale Sans UI" w:hAnsi="Arial" w:cs="Tahoma"/>
      <w:b/>
      <w:bCs/>
      <w:iCs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semiHidden/>
    <w:rPr>
      <w:rFonts w:ascii="Arial" w:eastAsia="Andale Sans UI" w:hAnsi="Arial" w:cs="Tahoma"/>
      <w:bCs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semiHidden/>
    <w:rPr>
      <w:rFonts w:ascii="Arial" w:eastAsia="Andale Sans UI" w:hAnsi="Arial" w:cs="Tahoma"/>
      <w:bCs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semiHidden/>
    <w:rPr>
      <w:rFonts w:ascii="Arial" w:eastAsia="Andale Sans UI" w:hAnsi="Arial" w:cs="Tahoma"/>
      <w:bCs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semiHidden/>
    <w:rPr>
      <w:rFonts w:ascii="Arial" w:eastAsia="Andale Sans UI" w:hAnsi="Arial" w:cs="Tahoma"/>
      <w:bCs/>
      <w:sz w:val="21"/>
      <w:szCs w:val="21"/>
      <w:lang w:eastAsia="ja-JP" w:bidi="fa-IR"/>
    </w:rPr>
  </w:style>
  <w:style w:type="character" w:styleId="lev">
    <w:name w:val="Strong"/>
    <w:basedOn w:val="Policepardfaut"/>
    <w:qFormat/>
    <w:rPr>
      <w:rFonts w:ascii="Times New Roman" w:hAnsi="Times New Roman" w:cs="Times New Roman" w:hint="default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Arial" w:hAnsi="Arial" w:cs="Times New Roman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0"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before="0" w:after="0"/>
      <w:ind w:left="10" w:hanging="10"/>
    </w:pPr>
    <w:rPr>
      <w:rFonts w:eastAsia="Times New Roman"/>
      <w:color w:val="000000"/>
      <w:lang w:eastAsia="fr-FR"/>
    </w:rPr>
  </w:style>
  <w:style w:type="character" w:customStyle="1" w:styleId="En-tteCar">
    <w:name w:val="En-tête Car"/>
    <w:basedOn w:val="Policepardfaut"/>
    <w:link w:val="En-tte"/>
    <w:rPr>
      <w:rFonts w:ascii="Arial" w:eastAsia="Times New Roman" w:hAnsi="Arial" w:cs="Times New Roman"/>
      <w:color w:val="00000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pPr>
      <w:widowControl w:val="0"/>
      <w:tabs>
        <w:tab w:val="clear" w:pos="4536"/>
        <w:tab w:val="clear" w:pos="9072"/>
        <w:tab w:val="right" w:pos="9026"/>
      </w:tabs>
      <w:ind w:left="0" w:firstLine="0"/>
      <w:jc w:val="right"/>
    </w:pPr>
    <w:rPr>
      <w:rFonts w:cs="Arial"/>
      <w:b/>
      <w:bCs/>
      <w:sz w:val="24"/>
      <w:szCs w:val="24"/>
      <w:lang w:val="en-US"/>
    </w:rPr>
  </w:style>
  <w:style w:type="character" w:customStyle="1" w:styleId="ServiceInfo-headerCar">
    <w:name w:val="Service Info - header Car"/>
    <w:basedOn w:val="En-tteCar"/>
    <w:link w:val="ServiceInfo-header"/>
    <w:rPr>
      <w:rFonts w:ascii="Arial" w:eastAsia="Times New Roman" w:hAnsi="Arial" w:cs="Arial"/>
      <w:b/>
      <w:bCs/>
      <w:color w:val="000000"/>
      <w:sz w:val="24"/>
      <w:szCs w:val="24"/>
      <w:lang w:val="en-US"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695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PIVERT Nathalie</dc:creator>
  <cp:keywords/>
  <dc:description/>
  <cp:lastModifiedBy>PIVERT Nathalie</cp:lastModifiedBy>
  <cp:revision>15</cp:revision>
  <dcterms:created xsi:type="dcterms:W3CDTF">2024-02-21T07:23:00Z</dcterms:created>
  <dcterms:modified xsi:type="dcterms:W3CDTF">2024-12-04T15:37:00Z</dcterms:modified>
</cp:coreProperties>
</file>